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FBF93" w14:textId="15BE03F4" w:rsidR="00E06D5A" w:rsidRPr="00D85751" w:rsidRDefault="00E06D5A" w:rsidP="00E0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A50AE1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 6-8 класс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5"/>
        <w:tblW w:w="9894" w:type="dxa"/>
        <w:tblInd w:w="-5" w:type="dxa"/>
        <w:tblLook w:val="04A0" w:firstRow="1" w:lastRow="0" w:firstColumn="1" w:lastColumn="0" w:noHBand="0" w:noVBand="1"/>
      </w:tblPr>
      <w:tblGrid>
        <w:gridCol w:w="2407"/>
        <w:gridCol w:w="7487"/>
      </w:tblGrid>
      <w:tr w:rsidR="00E06D5A" w:rsidRPr="0089031F" w14:paraId="1701997C" w14:textId="77777777" w:rsidTr="004F79E5">
        <w:tc>
          <w:tcPr>
            <w:tcW w:w="2407" w:type="dxa"/>
          </w:tcPr>
          <w:p w14:paraId="4E551257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487" w:type="dxa"/>
          </w:tcPr>
          <w:p w14:paraId="6418421C" w14:textId="77777777" w:rsidR="004F79E5" w:rsidRPr="00CA4C25" w:rsidRDefault="004F79E5" w:rsidP="004F79E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11AD28B5" w14:textId="77777777" w:rsidR="004F79E5" w:rsidRPr="00CA4C25" w:rsidRDefault="004F79E5" w:rsidP="004F79E5">
            <w:pPr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3AFF56E2" w14:textId="77777777" w:rsidR="004F79E5" w:rsidRPr="00CA4C25" w:rsidRDefault="004F79E5" w:rsidP="004F79E5">
            <w:pPr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70B4FF9B" w14:textId="77777777" w:rsidR="004F79E5" w:rsidRPr="00CA4C25" w:rsidRDefault="004F79E5" w:rsidP="004F79E5">
            <w:pPr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6ABEBF8A" w14:textId="77777777" w:rsidR="004F79E5" w:rsidRPr="00CA4C25" w:rsidRDefault="004F79E5" w:rsidP="004F79E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sz w:val="28"/>
                <w:szCs w:val="28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32C6F011" w14:textId="77777777" w:rsidR="004F79E5" w:rsidRPr="00CA4C25" w:rsidRDefault="004F79E5" w:rsidP="004F79E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sz w:val="28"/>
                <w:szCs w:val="28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14F49B56" w14:textId="77777777" w:rsidR="004F79E5" w:rsidRPr="00CA4C25" w:rsidRDefault="004F79E5" w:rsidP="004F79E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160" w:line="259" w:lineRule="auto"/>
              <w:ind w:left="652"/>
              <w:rPr>
                <w:b/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>Федеральный закон от 31.07.2020 №304-ФЗ «О внесении изменений в Федеральный закон «Об образовании в Российской Федерации» по вопросам  воспитания обучающихся»</w:t>
            </w:r>
          </w:p>
          <w:p w14:paraId="06F7FFF2" w14:textId="77777777" w:rsidR="004F79E5" w:rsidRPr="00CA4C25" w:rsidRDefault="004F79E5" w:rsidP="004F79E5">
            <w:pPr>
              <w:pStyle w:val="Style5"/>
              <w:widowControl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СШ 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322A840" w14:textId="77777777" w:rsidR="004F79E5" w:rsidRPr="00CA4C25" w:rsidRDefault="004F79E5" w:rsidP="004F79E5">
            <w:pPr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139D8814" w14:textId="77777777" w:rsidR="004F79E5" w:rsidRDefault="004F79E5" w:rsidP="004F79E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16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Рабочая программа воспитания КОГОБУ СШ с УИОП г. </w:t>
            </w:r>
            <w:proofErr w:type="spellStart"/>
            <w:r w:rsidRPr="00CA4C25">
              <w:rPr>
                <w:sz w:val="28"/>
                <w:szCs w:val="28"/>
              </w:rPr>
              <w:t>Кирс</w:t>
            </w:r>
            <w:proofErr w:type="spellEnd"/>
            <w:r w:rsidRPr="00CA4C25">
              <w:rPr>
                <w:sz w:val="28"/>
                <w:szCs w:val="28"/>
              </w:rPr>
              <w:t xml:space="preserve"> на 2021-2025 гг.</w:t>
            </w:r>
          </w:p>
          <w:p w14:paraId="5926A7FF" w14:textId="663BEFD3" w:rsidR="006969BC" w:rsidRPr="00D85751" w:rsidRDefault="004F79E5" w:rsidP="00A50AE1">
            <w:pPr>
              <w:pStyle w:val="a3"/>
              <w:ind w:left="502"/>
              <w:jc w:val="both"/>
              <w:rPr>
                <w:color w:val="FF0000"/>
              </w:rPr>
            </w:pPr>
            <w:r>
              <w:t>11)</w:t>
            </w:r>
            <w:r w:rsidR="00A50AE1" w:rsidRPr="00A50AE1">
              <w:t xml:space="preserve">Технология: программа 5-8 класс Тищенко А.Т. Технология: программа 5-8 класс / А.Т. Тищенко, Н.В. Синица. – М.: </w:t>
            </w:r>
            <w:proofErr w:type="spellStart"/>
            <w:r w:rsidR="00A50AE1" w:rsidRPr="00A50AE1">
              <w:t>Вентана</w:t>
            </w:r>
            <w:proofErr w:type="spellEnd"/>
            <w:r w:rsidR="00A50AE1" w:rsidRPr="00A50AE1">
              <w:t>-граф, 2014</w:t>
            </w:r>
          </w:p>
          <w:p w14:paraId="2FD845FC" w14:textId="77777777" w:rsidR="00E06D5A" w:rsidRPr="0089031F" w:rsidRDefault="00E06D5A" w:rsidP="004F79E5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2272CA93" w14:textId="77777777" w:rsidTr="004F79E5">
        <w:tc>
          <w:tcPr>
            <w:tcW w:w="2407" w:type="dxa"/>
          </w:tcPr>
          <w:p w14:paraId="3369E1B8" w14:textId="10EFD8C6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7487" w:type="dxa"/>
          </w:tcPr>
          <w:p w14:paraId="191B9880" w14:textId="77777777" w:rsidR="00F84691" w:rsidRPr="00080060" w:rsidRDefault="00F84691" w:rsidP="00F84691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spacing w:val="-3"/>
                <w:w w:val="101"/>
                <w:u w:val="single"/>
              </w:rPr>
            </w:pPr>
            <w:r w:rsidRPr="00080060">
              <w:rPr>
                <w:spacing w:val="-3"/>
                <w:w w:val="101"/>
              </w:rPr>
              <w:t xml:space="preserve">Синица Н.В. Технология. Технологии ведения дома. 6 класс. Учебник для общеобразовательных учреждений / Н.В. Синица. В.Д. Симоненко. М.: </w:t>
            </w:r>
            <w:proofErr w:type="spellStart"/>
            <w:r w:rsidRPr="00080060">
              <w:rPr>
                <w:spacing w:val="-3"/>
                <w:w w:val="101"/>
              </w:rPr>
              <w:t>Вентана</w:t>
            </w:r>
            <w:proofErr w:type="spellEnd"/>
            <w:r w:rsidRPr="00080060">
              <w:rPr>
                <w:spacing w:val="-3"/>
                <w:w w:val="101"/>
              </w:rPr>
              <w:t>-Граф, 2014.</w:t>
            </w:r>
          </w:p>
          <w:p w14:paraId="60E092F6" w14:textId="27D41605" w:rsidR="00E06D5A" w:rsidRPr="0089031F" w:rsidRDefault="00E06D5A" w:rsidP="00D85751">
            <w:pPr>
              <w:jc w:val="both"/>
            </w:pPr>
          </w:p>
        </w:tc>
      </w:tr>
      <w:tr w:rsidR="00E06D5A" w:rsidRPr="0089031F" w14:paraId="16C76280" w14:textId="77777777" w:rsidTr="004F79E5">
        <w:tc>
          <w:tcPr>
            <w:tcW w:w="2407" w:type="dxa"/>
          </w:tcPr>
          <w:p w14:paraId="28D23DA0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7487" w:type="dxa"/>
          </w:tcPr>
          <w:p w14:paraId="36C1BE40" w14:textId="77777777" w:rsidR="00A50AE1" w:rsidRPr="00F3212E" w:rsidRDefault="00A50AE1" w:rsidP="00A50AE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целями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предмета «Технология» в системе основного общего образования являются:</w:t>
            </w:r>
          </w:p>
          <w:p w14:paraId="41AC70A5" w14:textId="77777777" w:rsidR="00A50AE1" w:rsidRPr="00F3212E" w:rsidRDefault="00A50AE1" w:rsidP="00A50AE1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, о современном производстве и о распространённых в нём технологиях;</w:t>
            </w:r>
          </w:p>
          <w:p w14:paraId="0F6A4A27" w14:textId="77777777" w:rsidR="00A50AE1" w:rsidRPr="00F3212E" w:rsidRDefault="00A50AE1" w:rsidP="00A50AE1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14:paraId="7BAB7655" w14:textId="77777777" w:rsidR="00A50AE1" w:rsidRPr="00F3212E" w:rsidRDefault="00A50AE1" w:rsidP="00A50AE1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безопасными приемами труда, </w:t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      </w:r>
          </w:p>
          <w:p w14:paraId="7BE7959C" w14:textId="77777777" w:rsidR="00A50AE1" w:rsidRPr="00F3212E" w:rsidRDefault="00A50AE1" w:rsidP="00A50AE1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технического мышления</w:t>
            </w:r>
            <w:proofErr w:type="gram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ространственной) воображения, интеллектуальных, творческих,</w:t>
            </w:r>
          </w:p>
          <w:p w14:paraId="7E636FE3" w14:textId="77777777" w:rsidR="00A50AE1" w:rsidRPr="00F3212E" w:rsidRDefault="00A50AE1" w:rsidP="00A50AE1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коммуникативных и организаторских способностей:</w:t>
            </w:r>
          </w:p>
          <w:p w14:paraId="47C85F29" w14:textId="77777777" w:rsidR="00A50AE1" w:rsidRPr="00F3212E" w:rsidRDefault="00A50AE1" w:rsidP="00A50AE1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14:paraId="6CF77FEF" w14:textId="77777777" w:rsidR="00A50AE1" w:rsidRPr="00F3212E" w:rsidRDefault="00A50AE1" w:rsidP="00A50AE1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14:paraId="6DF3DE12" w14:textId="77777777" w:rsidR="00A50AE1" w:rsidRPr="00F3212E" w:rsidRDefault="00A50AE1" w:rsidP="00A50AE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ind w:left="284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обучения:</w:t>
            </w:r>
          </w:p>
          <w:p w14:paraId="3F9B4842" w14:textId="77777777" w:rsidR="00A50AE1" w:rsidRPr="00F3212E" w:rsidRDefault="00A50AE1" w:rsidP="00A50AE1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вицы трудовой деятельности по созданию личностно или общественно значимых изделий;</w:t>
            </w:r>
          </w:p>
          <w:p w14:paraId="432FDF39" w14:textId="77777777" w:rsidR="00A50AE1" w:rsidRPr="00F3212E" w:rsidRDefault="00A50AE1" w:rsidP="00A50AE1">
            <w:pPr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      </w:r>
          </w:p>
          <w:p w14:paraId="30A07579" w14:textId="0E5D75CB" w:rsidR="00E06D5A" w:rsidRPr="00C53BBB" w:rsidRDefault="00E06D5A" w:rsidP="00C53BBB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0565BA79" w14:textId="77777777" w:rsidTr="004F79E5">
        <w:tc>
          <w:tcPr>
            <w:tcW w:w="2407" w:type="dxa"/>
          </w:tcPr>
          <w:p w14:paraId="7A1A7D2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 </w:t>
            </w:r>
            <w:proofErr w:type="gramStart"/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gramEnd"/>
          </w:p>
          <w:p w14:paraId="6540F56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7487" w:type="dxa"/>
          </w:tcPr>
          <w:p w14:paraId="48AD3C10" w14:textId="77777777" w:rsidR="00AF333B" w:rsidRPr="00F3212E" w:rsidRDefault="00AF333B" w:rsidP="00AF3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08141491" w14:textId="3F1D3B19" w:rsidR="00E06D5A" w:rsidRPr="0089031F" w:rsidRDefault="00AF333B" w:rsidP="00F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классы-2 часа в неделю (68 часов),8 класс-1 час в неделю(34 часа)</w:t>
            </w:r>
            <w:r w:rsidR="00F84691">
              <w:rPr>
                <w:rFonts w:ascii="Times New Roman" w:hAnsi="Times New Roman" w:cs="Times New Roman"/>
                <w:sz w:val="24"/>
                <w:szCs w:val="24"/>
              </w:rPr>
              <w:t xml:space="preserve"> 9 клас</w:t>
            </w:r>
            <w:proofErr w:type="gramStart"/>
            <w:r w:rsidR="00F8469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F84691">
              <w:rPr>
                <w:rFonts w:ascii="Times New Roman" w:hAnsi="Times New Roman" w:cs="Times New Roman"/>
                <w:sz w:val="24"/>
                <w:szCs w:val="24"/>
              </w:rPr>
              <w:t xml:space="preserve"> не изучается</w:t>
            </w:r>
          </w:p>
        </w:tc>
      </w:tr>
      <w:tr w:rsidR="00E06D5A" w:rsidRPr="0089031F" w14:paraId="7C93F4DE" w14:textId="77777777" w:rsidTr="004F79E5">
        <w:tc>
          <w:tcPr>
            <w:tcW w:w="2407" w:type="dxa"/>
          </w:tcPr>
          <w:p w14:paraId="2AAF657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87" w:type="dxa"/>
          </w:tcPr>
          <w:p w14:paraId="25D5225C" w14:textId="1665B6CF" w:rsidR="00E06D5A" w:rsidRPr="0089031F" w:rsidRDefault="00AF333B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85751" w:rsidRPr="0089031F" w14:paraId="7722961B" w14:textId="77777777" w:rsidTr="004F79E5">
        <w:tc>
          <w:tcPr>
            <w:tcW w:w="2407" w:type="dxa"/>
          </w:tcPr>
          <w:p w14:paraId="6B21A2E9" w14:textId="77777777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79FEB015" w14:textId="77777777" w:rsidR="00D85751" w:rsidRPr="00416541" w:rsidRDefault="00D85751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7" w:type="dxa"/>
          </w:tcPr>
          <w:p w14:paraId="022B845D" w14:textId="7085D8F1" w:rsidR="00F84691" w:rsidRPr="00F3212E" w:rsidRDefault="00F84691" w:rsidP="00F84691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курса технологии учащиеся должны овладеть следующими знаниями, умениями, навыками.</w:t>
            </w:r>
          </w:p>
          <w:p w14:paraId="5A818234" w14:textId="77777777" w:rsidR="00F84691" w:rsidRPr="00F3212E" w:rsidRDefault="00F84691" w:rsidP="00F84691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предмета:</w:t>
            </w:r>
          </w:p>
          <w:p w14:paraId="356CFB5B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14:paraId="30F3A335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мотивация учебной деятельности;</w:t>
            </w:r>
          </w:p>
          <w:p w14:paraId="0DC8F73B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установками, нормами и правилами научной организации умственного и физического труда;</w:t>
            </w:r>
          </w:p>
          <w:p w14:paraId="71C15724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самоопределение в выбранной сфере будущей профессиональной деятельности;</w:t>
            </w:r>
          </w:p>
          <w:p w14:paraId="2138EF93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связи между мотивом и целью учебной деятельности);</w:t>
            </w:r>
          </w:p>
          <w:p w14:paraId="204B98AC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самооценка умственных и физических способностей для труда в различных сферах с позиций будущей социализации;</w:t>
            </w:r>
          </w:p>
          <w:p w14:paraId="0F2CAFCA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нравственно-эстетическая ориентация;</w:t>
            </w:r>
          </w:p>
          <w:p w14:paraId="40609FCA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творческого потенциала в духовной и предметно-практической деятельности;</w:t>
            </w:r>
          </w:p>
          <w:p w14:paraId="55DEE631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готовности к самостоятельным действиям;</w:t>
            </w:r>
          </w:p>
          <w:p w14:paraId="6331CF86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трудолюбия и ответственности за качество своей деятельности;</w:t>
            </w:r>
          </w:p>
          <w:p w14:paraId="08F32CD6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гражданская идентичность (знание о своей этнической принадлежности, освоение национальных ценностей, традиций, культуры, эмоционально-положительное </w:t>
            </w:r>
            <w:proofErr w:type="gram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proofErr w:type="gram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своей этнической идентичности);</w:t>
            </w:r>
          </w:p>
          <w:p w14:paraId="740BC975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технико-технологического и экономического мышления;</w:t>
            </w:r>
          </w:p>
          <w:p w14:paraId="033C84CB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экологическое сознание (знание основ здорового образа жизни, </w:t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правил поведения в чрезвычайных ситуациях, бережное отношение к природным и хозяйственным ресурсам).</w:t>
            </w:r>
          </w:p>
          <w:p w14:paraId="43BF19D1" w14:textId="77777777" w:rsidR="00F84691" w:rsidRPr="00F3212E" w:rsidRDefault="00F84691" w:rsidP="00F8469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      </w:r>
          </w:p>
          <w:p w14:paraId="154E3801" w14:textId="77777777" w:rsidR="00F84691" w:rsidRPr="00F3212E" w:rsidRDefault="00F84691" w:rsidP="00F8469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курса:</w:t>
            </w:r>
          </w:p>
          <w:p w14:paraId="74C73702" w14:textId="77777777" w:rsidR="00F84691" w:rsidRPr="00F3212E" w:rsidRDefault="00F84691" w:rsidP="00F8469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19962DDB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алгоритмизированное планирование процесса познавательно-трудовой деятельности;</w:t>
            </w:r>
          </w:p>
          <w:p w14:paraId="3169F437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14:paraId="48CAAAA9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самостоятельная организация и выполнение различных творческих работ по созданию технических изделий;</w:t>
            </w:r>
          </w:p>
          <w:p w14:paraId="2201F694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моделирование технических объектов и технологических процессов;</w:t>
            </w:r>
          </w:p>
          <w:p w14:paraId="405D55CC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потребностей, проектирование и создание объектов, имеющих потребительскую стоимость;</w:t>
            </w:r>
          </w:p>
          <w:p w14:paraId="57B13844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диагностика результатов познавательн</w:t>
            </w:r>
            <w:proofErr w:type="gram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по принятым критериям и показателям;</w:t>
            </w:r>
          </w:p>
          <w:p w14:paraId="44C87BA5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      </w:r>
          </w:p>
          <w:p w14:paraId="5A3C34D8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исследовательские и проектные действия;</w:t>
            </w:r>
          </w:p>
          <w:p w14:paraId="52C41C62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поиска информации с использованием ресурсов библиотек и Интернета;</w:t>
            </w:r>
          </w:p>
          <w:p w14:paraId="4881B43E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выбор наиболее эффективных способов решения учебных задач;</w:t>
            </w:r>
          </w:p>
          <w:p w14:paraId="32EC83CB" w14:textId="77777777" w:rsidR="00F84691" w:rsidRPr="00F3212E" w:rsidRDefault="00F84691" w:rsidP="00F8469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формулирование определений понятий;</w:t>
            </w:r>
          </w:p>
          <w:p w14:paraId="3688D159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     соблюдение норм и правил культуры труда в соответствии с технологической культурой производства;</w:t>
            </w:r>
          </w:p>
          <w:p w14:paraId="39D40B90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    соблюдение норм и правил безопасности познавательно-трудовой деятельности и созидательного труда;</w:t>
            </w:r>
          </w:p>
          <w:p w14:paraId="16CC710D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C19BC1E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•     умения работать в команде, учитывать позицию других людей, 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планировать учебное сотрудничество, слушать и выступать, проявлять инициативу, принимать решения;</w:t>
            </w:r>
          </w:p>
          <w:p w14:paraId="42528DCF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     владение речью;</w:t>
            </w:r>
          </w:p>
          <w:p w14:paraId="74171FE7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362FDBBA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    целеполагание и построение жизненных планов во временной перспективе;</w:t>
            </w:r>
          </w:p>
          <w:p w14:paraId="650D3D51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    самоорганизация учебной деятельности (целеполагание, планирование, прогнозирование, самоко</w:t>
            </w:r>
            <w:bookmarkStart w:id="0" w:name="_GoBack"/>
            <w:bookmarkEnd w:id="0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нтроль, </w:t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, волевая регуляция, рефлексия);</w:t>
            </w:r>
            <w:proofErr w:type="gramEnd"/>
          </w:p>
          <w:p w14:paraId="47F648F5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•    </w:t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9B47F" w14:textId="77777777" w:rsidR="00F84691" w:rsidRPr="00F3212E" w:rsidRDefault="00F84691" w:rsidP="00F8469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курса предполагают </w:t>
            </w:r>
            <w:proofErr w:type="spellStart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3212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умений:</w:t>
            </w:r>
          </w:p>
          <w:p w14:paraId="626E4FA4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      </w:r>
          </w:p>
          <w:p w14:paraId="3CF228CF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и оформлять интерьер жилого помещения, интерьер с комнатными растениями в интерьере;</w:t>
            </w:r>
          </w:p>
          <w:p w14:paraId="31146C0F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      </w:r>
          </w:p>
          <w:p w14:paraId="778253A3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заменять машинную иглу, устранять дефекты машинной строчки, использовать приспособления к швейной машине;</w:t>
            </w:r>
          </w:p>
          <w:p w14:paraId="5DCF8C66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на универсальной швейной машине следующие швы: обтачной и обтачной в кант;</w:t>
            </w:r>
          </w:p>
          <w:p w14:paraId="7E4A0C61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      </w:r>
          </w:p>
          <w:p w14:paraId="79C9D195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ab/>
      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</w:t>
            </w:r>
          </w:p>
          <w:p w14:paraId="4E7A33FE" w14:textId="77777777" w:rsidR="00F84691" w:rsidRPr="00F3212E" w:rsidRDefault="00F84691" w:rsidP="00F84691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      </w:r>
          </w:p>
          <w:p w14:paraId="3AB61A7A" w14:textId="412982A5" w:rsidR="00D85751" w:rsidRPr="0089031F" w:rsidRDefault="00F84691" w:rsidP="00F8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D85751" w:rsidRPr="0089031F" w14:paraId="29F15464" w14:textId="77777777" w:rsidTr="004F79E5">
        <w:tc>
          <w:tcPr>
            <w:tcW w:w="2407" w:type="dxa"/>
          </w:tcPr>
          <w:p w14:paraId="4E4509BA" w14:textId="07CD66F0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7487" w:type="dxa"/>
          </w:tcPr>
          <w:p w14:paraId="4A832249" w14:textId="2CC9C89A" w:rsidR="00386653" w:rsidRPr="008049A8" w:rsidRDefault="00386653" w:rsidP="00386653">
            <w:pPr>
              <w:widowControl w:val="0"/>
              <w:autoSpaceDE w:val="0"/>
              <w:autoSpaceDN w:val="0"/>
              <w:spacing w:before="103"/>
              <w:ind w:right="15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Ф</w:t>
            </w:r>
            <w:r w:rsidRPr="008049A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ормирование технологической грамотности, </w:t>
            </w:r>
            <w:r w:rsidRPr="008049A8">
              <w:rPr>
                <w:rFonts w:ascii="Times New Roman" w:eastAsia="Bookman Old Style" w:hAnsi="Times New Roman" w:cs="Times New Roman"/>
                <w:sz w:val="24"/>
                <w:szCs w:val="24"/>
              </w:rPr>
              <w:t>творческого мышления, необходимых для перехода к новым приоритетам научно-технологического развития  Российской Федерации</w:t>
            </w:r>
            <w:r w:rsidRPr="008049A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.</w:t>
            </w:r>
          </w:p>
          <w:p w14:paraId="4993109E" w14:textId="77777777" w:rsidR="00D85751" w:rsidRPr="0089031F" w:rsidRDefault="00D85751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3EE9ECCA" w14:textId="77777777" w:rsidTr="004F79E5">
        <w:tc>
          <w:tcPr>
            <w:tcW w:w="2407" w:type="dxa"/>
          </w:tcPr>
          <w:p w14:paraId="05F3B8CA" w14:textId="6DF2B98F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рабочей программы</w:t>
            </w:r>
          </w:p>
        </w:tc>
        <w:tc>
          <w:tcPr>
            <w:tcW w:w="7487" w:type="dxa"/>
          </w:tcPr>
          <w:p w14:paraId="5163C0CD" w14:textId="77777777" w:rsidR="00386653" w:rsidRDefault="00386653" w:rsidP="0038665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8049A8">
              <w:rPr>
                <w:color w:val="000000"/>
              </w:rPr>
              <w:t>демонстрационные и раздаточные;</w:t>
            </w:r>
          </w:p>
          <w:p w14:paraId="7AE85408" w14:textId="77777777" w:rsidR="00386653" w:rsidRDefault="00386653" w:rsidP="0038665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715DF8">
              <w:rPr>
                <w:color w:val="000000"/>
              </w:rPr>
              <w:t xml:space="preserve">визуальные, </w:t>
            </w:r>
            <w:proofErr w:type="spellStart"/>
            <w:r w:rsidRPr="00715DF8">
              <w:rPr>
                <w:color w:val="000000"/>
              </w:rPr>
              <w:t>аудийные</w:t>
            </w:r>
            <w:proofErr w:type="spellEnd"/>
            <w:r w:rsidRPr="00715DF8">
              <w:rPr>
                <w:color w:val="000000"/>
              </w:rPr>
              <w:t>, аудиовизуальные;</w:t>
            </w:r>
          </w:p>
          <w:p w14:paraId="3DECB5C3" w14:textId="77777777" w:rsidR="00386653" w:rsidRDefault="00386653" w:rsidP="0038665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715DF8">
              <w:rPr>
                <w:color w:val="000000"/>
              </w:rPr>
              <w:t>естественные и искусственные;</w:t>
            </w:r>
          </w:p>
          <w:p w14:paraId="3D05C13F" w14:textId="77777777" w:rsidR="00386653" w:rsidRPr="00715DF8" w:rsidRDefault="00386653" w:rsidP="00386653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715DF8">
              <w:rPr>
                <w:color w:val="000000"/>
              </w:rPr>
              <w:t>реальные и виртуальные;</w:t>
            </w:r>
          </w:p>
          <w:p w14:paraId="20D36BB3" w14:textId="77777777" w:rsidR="00386653" w:rsidRPr="008049A8" w:rsidRDefault="00386653" w:rsidP="00386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направленные на развитие деятельности детей:</w:t>
            </w:r>
          </w:p>
          <w:p w14:paraId="69D77563" w14:textId="77777777" w:rsidR="00386653" w:rsidRPr="008049A8" w:rsidRDefault="00386653" w:rsidP="0038665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двигательной</w:t>
            </w:r>
            <w:proofErr w:type="gramStart"/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14:paraId="09BF3C1F" w14:textId="77777777" w:rsidR="00386653" w:rsidRPr="008049A8" w:rsidRDefault="00386653" w:rsidP="0038665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(игры, игрушки);</w:t>
            </w:r>
          </w:p>
          <w:p w14:paraId="08722CFC" w14:textId="77777777" w:rsidR="00386653" w:rsidRPr="008049A8" w:rsidRDefault="00386653" w:rsidP="0038665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proofErr w:type="gramEnd"/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(дидактический материал);</w:t>
            </w:r>
          </w:p>
          <w:p w14:paraId="1F346A1C" w14:textId="77777777" w:rsidR="00386653" w:rsidRPr="008049A8" w:rsidRDefault="00386653" w:rsidP="0038665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 художественной литературы (книги для детского чтения, иллюстративный материал);</w:t>
            </w:r>
          </w:p>
          <w:p w14:paraId="38D76E3E" w14:textId="77777777" w:rsidR="00386653" w:rsidRPr="008049A8" w:rsidRDefault="00386653" w:rsidP="0038665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познавательно-исследовательской (натуральные предметы для исследования и образно-символический материал, в том числе макеты,   модели, и др.);</w:t>
            </w:r>
          </w:p>
          <w:p w14:paraId="3BAD1199" w14:textId="77777777" w:rsidR="00386653" w:rsidRPr="008049A8" w:rsidRDefault="00386653" w:rsidP="0038665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(оборудование и инвентарь для всех видов труда);</w:t>
            </w:r>
          </w:p>
          <w:p w14:paraId="7988E296" w14:textId="77777777" w:rsidR="00386653" w:rsidRPr="008049A8" w:rsidRDefault="00386653" w:rsidP="0038665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продуктивной (оборудование и материалы для лепки, аппликации, рисования и конструирования);</w:t>
            </w:r>
          </w:p>
          <w:p w14:paraId="7204D846" w14:textId="77777777" w:rsidR="00D85751" w:rsidRPr="0089031F" w:rsidRDefault="00D85751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14B01874" w14:textId="77777777" w:rsidTr="004F79E5">
        <w:tc>
          <w:tcPr>
            <w:tcW w:w="2407" w:type="dxa"/>
          </w:tcPr>
          <w:p w14:paraId="537968F4" w14:textId="13C5A1E1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487" w:type="dxa"/>
          </w:tcPr>
          <w:p w14:paraId="131FFC7C" w14:textId="77777777" w:rsidR="00386653" w:rsidRPr="008049A8" w:rsidRDefault="00386653" w:rsidP="00386653">
            <w:pPr>
              <w:widowControl w:val="0"/>
              <w:autoSpaceDE w:val="0"/>
              <w:autoSpaceDN w:val="0"/>
              <w:spacing w:line="242" w:lineRule="auto"/>
              <w:ind w:left="157" w:right="154" w:firstLine="283"/>
              <w:jc w:val="both"/>
              <w:rPr>
                <w:rFonts w:ascii="Times New Roman" w:eastAsia="Bookman Old Style" w:hAnsi="Times New Roman" w:cs="Times New Roman"/>
                <w:spacing w:val="-2"/>
                <w:w w:val="95"/>
                <w:sz w:val="24"/>
                <w:szCs w:val="24"/>
              </w:rPr>
            </w:pPr>
            <w:r w:rsidRPr="008049A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форма обучения – познавательная и созидательная деятельность </w:t>
            </w:r>
            <w:proofErr w:type="gramStart"/>
            <w:r w:rsidRPr="008049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49A8">
              <w:rPr>
                <w:rFonts w:ascii="Times New Roman" w:hAnsi="Times New Roman" w:cs="Times New Roman"/>
                <w:sz w:val="24"/>
                <w:szCs w:val="24"/>
              </w:rPr>
              <w:t>. Приоритетными методами обучения являются познавательно-трудовые упражнения, лабораторно-практические, опытно-практические работы:</w:t>
            </w:r>
          </w:p>
          <w:p w14:paraId="4D25D3EC" w14:textId="77777777" w:rsidR="00386653" w:rsidRPr="008049A8" w:rsidRDefault="00386653" w:rsidP="00386653">
            <w:pPr>
              <w:pStyle w:val="a7"/>
              <w:numPr>
                <w:ilvl w:val="0"/>
                <w:numId w:val="15"/>
              </w:numPr>
              <w:spacing w:before="0" w:beforeAutospacing="0"/>
            </w:pPr>
            <w:r w:rsidRPr="008049A8">
              <w:t>Метод проектов;</w:t>
            </w:r>
          </w:p>
          <w:p w14:paraId="3F3FEB63" w14:textId="77777777" w:rsidR="00386653" w:rsidRPr="008049A8" w:rsidRDefault="00386653" w:rsidP="00386653">
            <w:pPr>
              <w:pStyle w:val="a7"/>
              <w:numPr>
                <w:ilvl w:val="0"/>
                <w:numId w:val="15"/>
              </w:numPr>
              <w:spacing w:before="0" w:beforeAutospacing="0"/>
            </w:pPr>
            <w:r w:rsidRPr="008049A8">
              <w:t>Проблемное обучение;</w:t>
            </w:r>
          </w:p>
          <w:p w14:paraId="123608F6" w14:textId="77777777" w:rsidR="00386653" w:rsidRPr="008049A8" w:rsidRDefault="00386653" w:rsidP="00386653">
            <w:pPr>
              <w:pStyle w:val="a7"/>
              <w:numPr>
                <w:ilvl w:val="0"/>
                <w:numId w:val="15"/>
              </w:numPr>
              <w:spacing w:before="0" w:beforeAutospacing="0"/>
            </w:pPr>
            <w:r w:rsidRPr="008049A8">
              <w:t>Исследовательские методы;</w:t>
            </w:r>
          </w:p>
          <w:p w14:paraId="3E029098" w14:textId="77777777" w:rsidR="00386653" w:rsidRPr="008049A8" w:rsidRDefault="00386653" w:rsidP="00386653">
            <w:pPr>
              <w:pStyle w:val="a7"/>
              <w:numPr>
                <w:ilvl w:val="0"/>
                <w:numId w:val="15"/>
              </w:numPr>
              <w:spacing w:before="0" w:beforeAutospacing="0"/>
            </w:pPr>
            <w:proofErr w:type="spellStart"/>
            <w:r w:rsidRPr="008049A8">
              <w:t>Разноуровневое</w:t>
            </w:r>
            <w:proofErr w:type="spellEnd"/>
            <w:r w:rsidRPr="008049A8">
              <w:t xml:space="preserve"> обучение;</w:t>
            </w:r>
          </w:p>
          <w:p w14:paraId="0371FF26" w14:textId="77777777" w:rsidR="00386653" w:rsidRPr="008049A8" w:rsidRDefault="00386653" w:rsidP="00386653">
            <w:pPr>
              <w:pStyle w:val="a7"/>
              <w:numPr>
                <w:ilvl w:val="0"/>
                <w:numId w:val="15"/>
              </w:numPr>
              <w:spacing w:before="0" w:beforeAutospacing="0"/>
            </w:pPr>
            <w:r w:rsidRPr="008049A8">
              <w:t>Работы в группах;</w:t>
            </w:r>
          </w:p>
          <w:p w14:paraId="475605CF" w14:textId="77777777" w:rsidR="00386653" w:rsidRPr="008049A8" w:rsidRDefault="00386653" w:rsidP="00386653">
            <w:pPr>
              <w:pStyle w:val="a7"/>
              <w:numPr>
                <w:ilvl w:val="0"/>
                <w:numId w:val="15"/>
              </w:numPr>
              <w:spacing w:before="0" w:beforeAutospacing="0"/>
            </w:pPr>
            <w:r w:rsidRPr="008049A8">
              <w:t>Обучение с применением ИКТ.</w:t>
            </w:r>
          </w:p>
          <w:p w14:paraId="4A29A818" w14:textId="77777777" w:rsidR="00386653" w:rsidRPr="008049A8" w:rsidRDefault="00386653" w:rsidP="00386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Интерактивные формы обучения: </w:t>
            </w:r>
          </w:p>
          <w:p w14:paraId="3B228F04" w14:textId="77777777" w:rsidR="00386653" w:rsidRPr="00715DF8" w:rsidRDefault="00386653" w:rsidP="00386653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15DF8">
              <w:rPr>
                <w:color w:val="000000"/>
              </w:rPr>
              <w:t xml:space="preserve">игра как средство интерактивного обучения; </w:t>
            </w:r>
          </w:p>
          <w:p w14:paraId="37D54E51" w14:textId="77777777" w:rsidR="00386653" w:rsidRPr="00715DF8" w:rsidRDefault="00386653" w:rsidP="00386653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15DF8">
              <w:rPr>
                <w:color w:val="000000"/>
              </w:rPr>
              <w:t xml:space="preserve">личностно-ориентированный подход; </w:t>
            </w:r>
          </w:p>
          <w:p w14:paraId="0D2A464E" w14:textId="77777777" w:rsidR="00386653" w:rsidRPr="00715DF8" w:rsidRDefault="00386653" w:rsidP="00386653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15DF8">
              <w:rPr>
                <w:color w:val="000000"/>
              </w:rPr>
              <w:t xml:space="preserve">проблемно-задачный подход; </w:t>
            </w:r>
          </w:p>
          <w:p w14:paraId="29D7DFC0" w14:textId="77777777" w:rsidR="00386653" w:rsidRPr="00715DF8" w:rsidRDefault="00386653" w:rsidP="00386653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15DF8">
              <w:rPr>
                <w:color w:val="000000"/>
              </w:rPr>
              <w:t xml:space="preserve">ИКТ как приём представления материала; </w:t>
            </w:r>
          </w:p>
          <w:p w14:paraId="73BC2A4F" w14:textId="59AF922E" w:rsidR="00D85751" w:rsidRPr="0089031F" w:rsidRDefault="00386653" w:rsidP="0038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F8">
              <w:rPr>
                <w:color w:val="000000"/>
              </w:rPr>
              <w:t>правила управления успехом на уроке.</w:t>
            </w:r>
          </w:p>
        </w:tc>
      </w:tr>
    </w:tbl>
    <w:p w14:paraId="071C4499" w14:textId="57C0DE51" w:rsidR="00E06D5A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14:paraId="13394564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727C41B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6B9AEAD1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312F37C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7B7CB89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sectPr w:rsidR="0082341E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69D5826"/>
    <w:multiLevelType w:val="hybridMultilevel"/>
    <w:tmpl w:val="4AFAD5C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02BF"/>
    <w:multiLevelType w:val="hybridMultilevel"/>
    <w:tmpl w:val="002A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B55DF"/>
    <w:multiLevelType w:val="hybridMultilevel"/>
    <w:tmpl w:val="5ED6C3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457088"/>
    <w:multiLevelType w:val="hybridMultilevel"/>
    <w:tmpl w:val="5CB26AD6"/>
    <w:lvl w:ilvl="0" w:tplc="077A244A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76B76"/>
    <w:multiLevelType w:val="hybridMultilevel"/>
    <w:tmpl w:val="E35CE3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6EA54BD"/>
    <w:multiLevelType w:val="multilevel"/>
    <w:tmpl w:val="3CF01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56E8F"/>
    <w:multiLevelType w:val="hybridMultilevel"/>
    <w:tmpl w:val="5CB26AD6"/>
    <w:lvl w:ilvl="0" w:tplc="077A244A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361D5"/>
    <w:multiLevelType w:val="hybridMultilevel"/>
    <w:tmpl w:val="12E0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A"/>
    <w:rsid w:val="00070B4B"/>
    <w:rsid w:val="001164EF"/>
    <w:rsid w:val="00170A35"/>
    <w:rsid w:val="00386653"/>
    <w:rsid w:val="00387E82"/>
    <w:rsid w:val="00416541"/>
    <w:rsid w:val="004F79E5"/>
    <w:rsid w:val="005954B7"/>
    <w:rsid w:val="006969BC"/>
    <w:rsid w:val="0082341E"/>
    <w:rsid w:val="00835569"/>
    <w:rsid w:val="00A50AE1"/>
    <w:rsid w:val="00AF333B"/>
    <w:rsid w:val="00C53BBB"/>
    <w:rsid w:val="00D85751"/>
    <w:rsid w:val="00E06D5A"/>
    <w:rsid w:val="00F22DB8"/>
    <w:rsid w:val="00F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846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8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846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8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Шабалина Лариса</cp:lastModifiedBy>
  <cp:revision>8</cp:revision>
  <cp:lastPrinted>2023-02-03T07:37:00Z</cp:lastPrinted>
  <dcterms:created xsi:type="dcterms:W3CDTF">2023-02-03T03:01:00Z</dcterms:created>
  <dcterms:modified xsi:type="dcterms:W3CDTF">2023-02-07T16:20:00Z</dcterms:modified>
</cp:coreProperties>
</file>