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B5B02" w:rsidRPr="001B5B02" w14:paraId="1E0617D9" w14:textId="77777777" w:rsidTr="001B5B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B5B02" w:rsidRPr="001B5B02" w14:paraId="2F603A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7C8DFE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 Black" w:eastAsia="Times New Roman" w:hAnsi="Arial Black" w:cs="Arial"/>
                      <w:b/>
                      <w:bCs/>
                      <w:color w:val="AB3C3C"/>
                      <w:sz w:val="36"/>
                      <w:szCs w:val="36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Arial"/>
                      <w:b/>
                      <w:bCs/>
                      <w:color w:val="AB3C3C"/>
                      <w:sz w:val="36"/>
                      <w:szCs w:val="36"/>
                      <w:lang w:eastAsia="ru-RU"/>
                    </w:rPr>
                    <w:br/>
                    <w:t>Апелляции</w:t>
                  </w:r>
                </w:p>
              </w:tc>
            </w:tr>
            <w:tr w:rsidR="001B5B02" w:rsidRPr="001B5B02" w14:paraId="6452B006" w14:textId="77777777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A83053" w14:textId="77777777" w:rsidR="001B5B02" w:rsidRPr="001B5B02" w:rsidRDefault="001B5B02" w:rsidP="001B5B02">
                  <w:pPr>
                    <w:spacing w:after="0" w:line="240" w:lineRule="auto"/>
                    <w:rPr>
                      <w:rFonts w:ascii="Arial Black" w:eastAsia="Times New Roman" w:hAnsi="Arial Black" w:cs="Tahoma"/>
                      <w:sz w:val="24"/>
                      <w:szCs w:val="24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62934D" wp14:editId="10B9EEB5">
                        <wp:extent cx="9563100" cy="9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37C825" w14:textId="77777777" w:rsidR="001B5B02" w:rsidRPr="001B5B02" w:rsidRDefault="001B5B02" w:rsidP="001B5B02">
            <w:pPr>
              <w:spacing w:after="0" w:line="240" w:lineRule="auto"/>
              <w:jc w:val="center"/>
              <w:rPr>
                <w:rFonts w:ascii="Arial Black" w:eastAsia="Times New Roman" w:hAnsi="Arial Black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1B5B02" w:rsidRPr="001B5B02" w14:paraId="6DE374FC" w14:textId="77777777" w:rsidTr="001B5B02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CDA297" w14:textId="77777777" w:rsidR="001B5B02" w:rsidRPr="001B5B02" w:rsidRDefault="001B5B02" w:rsidP="001B5B0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u-RU"/>
              </w:rPr>
            </w:pPr>
          </w:p>
        </w:tc>
      </w:tr>
      <w:tr w:rsidR="001B5B02" w:rsidRPr="001B5B02" w14:paraId="3330C0D6" w14:textId="77777777" w:rsidTr="001B5B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1B5B02" w:rsidRPr="001B5B02" w14:paraId="56F7D94B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A0BEABF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 Black" w:eastAsia="Times New Roman" w:hAnsi="Arial Black" w:cs="Arial"/>
                      <w:b/>
                      <w:bCs/>
                      <w:color w:val="AB3C3C"/>
                      <w:sz w:val="36"/>
                      <w:szCs w:val="36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Arial"/>
                      <w:b/>
                      <w:bCs/>
                      <w:color w:val="AB3C3C"/>
                      <w:sz w:val="36"/>
                      <w:szCs w:val="36"/>
                      <w:lang w:eastAsia="ru-RU"/>
                    </w:rPr>
                    <w:t>Как правильно подать апелляцию по ЕГЭ?</w:t>
                  </w:r>
                </w:p>
                <w:p w14:paraId="46397D53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Участникам ЕГЭ предоставляется право подать в письменной форме апелляцию:</w:t>
                  </w:r>
                </w:p>
                <w:p w14:paraId="2689AE1F" w14:textId="77777777" w:rsidR="001B5B02" w:rsidRPr="001B5B02" w:rsidRDefault="001B5B02" w:rsidP="001B5B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о нарушении установленного порядка проведения ЕГЭ – в день экзамена по соответствующему учебному предмету, не покидая пункта проведения экзамена, члену государственной экзаменационной комиссии;</w:t>
                  </w:r>
                </w:p>
                <w:p w14:paraId="0AE9B45B" w14:textId="77777777" w:rsidR="001B5B02" w:rsidRPr="001B5B02" w:rsidRDefault="001B5B02" w:rsidP="001B5B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о несогласии с выставленными баллами – в течение двух рабочих дней, следующих за днём официального объявления результатов ЕГЭ, в образовательную организацию, которой они были допущены в установленном порядке к ГИА (выпускники прошлых лет, обучающиеся по образовательным программам среднего профессионального образования – в места, в которых они были зарегистрированы на сдачу ЕГЭ).</w:t>
                  </w:r>
                </w:p>
                <w:p w14:paraId="42B8B969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Не принимаются апелляции:</w:t>
                  </w:r>
                </w:p>
                <w:p w14:paraId="43ADCD62" w14:textId="77777777" w:rsidR="001B5B02" w:rsidRPr="001B5B02" w:rsidRDefault="001B5B02" w:rsidP="001B5B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по вопросам содержания и структуры заданий по учебным предметам;</w:t>
                  </w:r>
                </w:p>
                <w:p w14:paraId="7DACF314" w14:textId="77777777" w:rsidR="001B5B02" w:rsidRPr="001B5B02" w:rsidRDefault="001B5B02" w:rsidP="001B5B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по вопросам оценивания результатов выполнения заданий экзаменационной работы с кратким ответом;</w:t>
                  </w:r>
                </w:p>
                <w:p w14:paraId="6EF6353B" w14:textId="77777777" w:rsidR="001B5B02" w:rsidRPr="001B5B02" w:rsidRDefault="001B5B02" w:rsidP="001B5B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 xml:space="preserve">по вопросам, связанным с нарушением участником ЕГЭ требований, </w:t>
                  </w:r>
                  <w:proofErr w:type="gramStart"/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установленных Порядком</w:t>
                  </w:r>
                  <w:proofErr w:type="gramEnd"/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РФ и Федеральной службы по надзору в сфере образования и науки от 07.11.2018 № 190/1512;</w:t>
                  </w:r>
                </w:p>
                <w:p w14:paraId="76651915" w14:textId="77777777" w:rsidR="001B5B02" w:rsidRPr="001B5B02" w:rsidRDefault="001B5B02" w:rsidP="001B5B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по вопросам неправильного оформления экзаменационной работы.</w:t>
                  </w:r>
                </w:p>
                <w:p w14:paraId="1F803630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Участник ЕГЭ и (или) его родители (законные представители) могут присутствовать при рассмотрении апелляции.</w:t>
                  </w:r>
                </w:p>
                <w:p w14:paraId="14AB9726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Для рассмотрения апелляций ежегодно создается конфликтная комиссия.</w:t>
                  </w:r>
                </w:p>
                <w:p w14:paraId="15D239C4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Конфликтная комиссия рассматривает апелляцию:</w:t>
                  </w:r>
                </w:p>
                <w:p w14:paraId="3CFEC714" w14:textId="77777777" w:rsidR="001B5B02" w:rsidRPr="001B5B02" w:rsidRDefault="001B5B02" w:rsidP="001B5B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 xml:space="preserve">о нарушении установленного порядка проведения ЕГЭ в течение 2-х рабочих дней, следующих за днём её поступления в конфликтную </w:t>
                  </w: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lastRenderedPageBreak/>
                    <w:t>комиссию, и выносит одно из решений: об отклонении апелляции или об удовлетворении апелляции;</w:t>
                  </w:r>
                </w:p>
                <w:p w14:paraId="152830EC" w14:textId="77777777" w:rsidR="001B5B02" w:rsidRPr="001B5B02" w:rsidRDefault="001B5B02" w:rsidP="001B5B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о несогласии с выставленными баллами в течение 4-х рабочих дней, следующих за днём её поступления в конфликтную комиссию, и выносит одно из решений: об отклонении апелляции и сохранении выставленных баллов или об удовлетворении апелляции и изменении баллов.</w:t>
                  </w:r>
                </w:p>
                <w:p w14:paraId="41E97B5E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hyperlink r:id="rId6" w:anchor="aonsvb" w:history="1">
                    <w:r w:rsidRPr="001B5B02">
                      <w:rPr>
                        <w:rFonts w:ascii="Arial Black" w:eastAsia="Times New Roman" w:hAnsi="Arial Black" w:cs="Tahoma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Бланк апелляции</w:t>
                    </w:r>
                  </w:hyperlink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 участника ЕГЭ должен быть заверен директором и печатью образовательной организации, которой он был допущен в установленном порядке к ГИА. </w:t>
                  </w:r>
                </w:p>
                <w:p w14:paraId="352E9061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b/>
                      <w:bCs/>
                      <w:color w:val="000066"/>
                      <w:sz w:val="21"/>
                      <w:szCs w:val="21"/>
                      <w:lang w:eastAsia="ru-RU"/>
                    </w:rPr>
                    <w:t>ВНИМАНИЕ!!!</w:t>
                  </w:r>
                </w:p>
                <w:p w14:paraId="56659ACD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            </w:r>
                </w:p>
                <w:p w14:paraId="12F081D8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Черновики, использованные на экзамене, в качестве материалов апелляции не рассматриваются.</w:t>
                  </w:r>
                </w:p>
                <w:p w14:paraId="2FB1E701" w14:textId="77777777" w:rsidR="001B5B02" w:rsidRPr="001B5B02" w:rsidRDefault="001B5B02" w:rsidP="001B5B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</w:pPr>
                  <w:r w:rsidRPr="001B5B02">
                    <w:rPr>
                      <w:rFonts w:ascii="Arial Black" w:eastAsia="Times New Roman" w:hAnsi="Arial Black" w:cs="Tahoma"/>
                      <w:color w:val="000066"/>
                      <w:sz w:val="21"/>
                      <w:szCs w:val="21"/>
                      <w:lang w:eastAsia="ru-RU"/>
                    </w:rPr>
                    <w:t>Дополнительная информация о правилах подачи апелляций </w:t>
                  </w:r>
                  <w:hyperlink r:id="rId7" w:history="1">
                    <w:r w:rsidRPr="001B5B02">
                      <w:rPr>
                        <w:rFonts w:ascii="Arial Black" w:eastAsia="Times New Roman" w:hAnsi="Arial Black" w:cs="Tahoma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http://ege.edu.ru/ru/classes-11/appel/</w:t>
                    </w:r>
                  </w:hyperlink>
                </w:p>
              </w:tc>
            </w:tr>
          </w:tbl>
          <w:p w14:paraId="7D57FA78" w14:textId="77777777" w:rsidR="001B5B02" w:rsidRPr="001B5B02" w:rsidRDefault="001B5B02" w:rsidP="001B5B02">
            <w:pPr>
              <w:spacing w:after="0" w:line="240" w:lineRule="auto"/>
              <w:rPr>
                <w:rFonts w:ascii="Arial Black" w:eastAsia="Times New Roman" w:hAnsi="Arial Black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D661AE7" w14:textId="77777777" w:rsidR="0022275F" w:rsidRDefault="0022275F"/>
    <w:sectPr w:rsidR="0022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C87"/>
    <w:multiLevelType w:val="multilevel"/>
    <w:tmpl w:val="B3E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D15B1"/>
    <w:multiLevelType w:val="multilevel"/>
    <w:tmpl w:val="97C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4F34B4"/>
    <w:multiLevelType w:val="multilevel"/>
    <w:tmpl w:val="4F14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8375653">
    <w:abstractNumId w:val="1"/>
  </w:num>
  <w:num w:numId="2" w16cid:durableId="1107769383">
    <w:abstractNumId w:val="2"/>
  </w:num>
  <w:num w:numId="3" w16cid:durableId="20178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5F"/>
    <w:rsid w:val="001B5B02"/>
    <w:rsid w:val="002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D7101-73B8-4AC1-A5C7-A2EFE6A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app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43edu.ru/to_organizer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Шабалина</dc:creator>
  <cp:keywords/>
  <dc:description/>
  <cp:lastModifiedBy>Лариса Шабалина</cp:lastModifiedBy>
  <cp:revision>3</cp:revision>
  <dcterms:created xsi:type="dcterms:W3CDTF">2023-01-31T18:53:00Z</dcterms:created>
  <dcterms:modified xsi:type="dcterms:W3CDTF">2023-01-31T18:54:00Z</dcterms:modified>
</cp:coreProperties>
</file>